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5D8CB" w14:textId="77777777" w:rsidR="00653326" w:rsidRPr="00B53F32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ՀԱՅՏԱՐԱՐՈՒԹՅՈՒՆ</w:t>
      </w:r>
    </w:p>
    <w:p w14:paraId="607AC095" w14:textId="77777777" w:rsidR="005E73DA" w:rsidRPr="00B53F32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ՊԱՅՄԱՆԱԳԻՐ ԿՆՔԵԼՈՒ ՈՐՈՇՄԱՆ ՄԱՍԻՆ</w:t>
      </w:r>
    </w:p>
    <w:p w14:paraId="603AEFFD" w14:textId="77777777" w:rsidR="005E73DA" w:rsidRPr="00B53F32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</w:p>
    <w:p w14:paraId="5015B146" w14:textId="38CB8491" w:rsidR="005E73DA" w:rsidRPr="00B53F32" w:rsidRDefault="005E73DA" w:rsidP="005E73DA">
      <w:pPr>
        <w:spacing w:after="0"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Ընթացակարգի ծածկագիրը 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ՕԲ</w:t>
      </w:r>
      <w:r w:rsidRPr="00B53F32">
        <w:rPr>
          <w:rFonts w:ascii="GHEA Grapalat" w:hAnsi="GHEA Grapalat"/>
          <w:sz w:val="16"/>
          <w:szCs w:val="16"/>
          <w:lang w:val="hy-AM"/>
        </w:rPr>
        <w:t>Թ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-</w:t>
      </w:r>
      <w:r w:rsidRPr="00B53F32">
        <w:rPr>
          <w:rFonts w:ascii="GHEA Grapalat" w:hAnsi="GHEA Grapalat"/>
          <w:sz w:val="16"/>
          <w:szCs w:val="16"/>
          <w:lang w:val="hy-AM"/>
        </w:rPr>
        <w:t>Գ</w:t>
      </w:r>
      <w:r w:rsidR="00427126" w:rsidRPr="00B53F32">
        <w:rPr>
          <w:rFonts w:ascii="GHEA Grapalat" w:hAnsi="GHEA Grapalat"/>
          <w:sz w:val="16"/>
          <w:szCs w:val="16"/>
          <w:lang w:val="hy-AM"/>
        </w:rPr>
        <w:t>ՀԾ</w:t>
      </w:r>
      <w:r w:rsidRPr="00B53F32">
        <w:rPr>
          <w:rFonts w:ascii="GHEA Grapalat" w:hAnsi="GHEA Grapalat"/>
          <w:sz w:val="16"/>
          <w:szCs w:val="16"/>
          <w:lang w:val="hy-AM"/>
        </w:rPr>
        <w:t>ՁԲ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-</w:t>
      </w:r>
      <w:r w:rsidR="0081491F" w:rsidRPr="00B53F32">
        <w:rPr>
          <w:rFonts w:ascii="GHEA Grapalat" w:hAnsi="GHEA Grapalat"/>
          <w:sz w:val="16"/>
          <w:szCs w:val="16"/>
          <w:lang w:val="hy-AM"/>
        </w:rPr>
        <w:t>2</w:t>
      </w:r>
      <w:r w:rsidR="00F7063E" w:rsidRPr="00F7063E">
        <w:rPr>
          <w:rFonts w:ascii="GHEA Grapalat" w:hAnsi="GHEA Grapalat"/>
          <w:sz w:val="16"/>
          <w:szCs w:val="16"/>
          <w:lang w:val="hy-AM"/>
        </w:rPr>
        <w:t>6</w:t>
      </w:r>
      <w:r w:rsidRPr="00B53F32">
        <w:rPr>
          <w:rFonts w:ascii="GHEA Grapalat" w:hAnsi="GHEA Grapalat"/>
          <w:sz w:val="16"/>
          <w:szCs w:val="16"/>
          <w:lang w:val="hy-AM"/>
        </w:rPr>
        <w:t>/</w:t>
      </w:r>
      <w:r w:rsidR="00F7063E">
        <w:rPr>
          <w:rFonts w:ascii="GHEA Grapalat" w:hAnsi="GHEA Grapalat"/>
          <w:sz w:val="16"/>
          <w:szCs w:val="16"/>
          <w:lang w:val="hy-AM"/>
        </w:rPr>
        <w:t>01</w:t>
      </w:r>
      <w:r w:rsidRPr="00B53F32">
        <w:rPr>
          <w:rFonts w:ascii="GHEA Grapalat" w:hAnsi="GHEA Grapalat"/>
          <w:sz w:val="16"/>
          <w:szCs w:val="16"/>
          <w:lang w:val="hy-AM"/>
        </w:rPr>
        <w:t></w:t>
      </w:r>
    </w:p>
    <w:p w14:paraId="5DB216EB" w14:textId="77777777" w:rsidR="005E73DA" w:rsidRPr="00B53F32" w:rsidRDefault="005E73DA" w:rsidP="005E73DA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p w14:paraId="14261535" w14:textId="61C3CA74" w:rsidR="00F114E5" w:rsidRPr="00B53F32" w:rsidRDefault="005E73DA" w:rsidP="00860375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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Ա. Սպենդիարյանի անվան օպերայի և բալետի ազգային ակադեմիական թատրոն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 ՊՈԱԿ-ը ստորև ներկայացնում է իր կարիքների համար </w:t>
      </w:r>
      <w:r w:rsidR="001F7AA1">
        <w:rPr>
          <w:rFonts w:ascii="GHEA Grapalat" w:hAnsi="GHEA Grapalat"/>
          <w:b/>
          <w:bCs/>
          <w:i/>
          <w:sz w:val="16"/>
          <w:szCs w:val="16"/>
          <w:lang w:val="hy-AM"/>
        </w:rPr>
        <w:t>Ֆինանսական գործարքների և հաշվարկային կենտրոնի ծառայությունների</w:t>
      </w:r>
      <w:r w:rsidR="001411AD" w:rsidRPr="00B53F32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B53F32">
        <w:rPr>
          <w:rFonts w:ascii="GHEA Grapalat" w:hAnsi="GHEA Grapalat"/>
          <w:sz w:val="16"/>
          <w:szCs w:val="16"/>
          <w:lang w:val="hy-AM"/>
        </w:rPr>
        <w:t>ձեռքբերման նպատակով կազմակերպված</w:t>
      </w:r>
      <w:r w:rsidR="00F114E5" w:rsidRPr="00B53F32">
        <w:rPr>
          <w:rFonts w:ascii="GHEA Grapalat" w:hAnsi="GHEA Grapalat"/>
          <w:sz w:val="16"/>
          <w:szCs w:val="16"/>
          <w:lang w:val="hy-AM"/>
        </w:rPr>
        <w:t xml:space="preserve"> 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ՕԲԹ-ԳՀ</w:t>
      </w:r>
      <w:r w:rsidR="00427126" w:rsidRPr="00B53F32">
        <w:rPr>
          <w:rFonts w:ascii="GHEA Grapalat" w:hAnsi="GHEA Grapalat"/>
          <w:sz w:val="16"/>
          <w:szCs w:val="16"/>
          <w:lang w:val="hy-AM"/>
        </w:rPr>
        <w:t>Ծ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ՁԲ-2</w:t>
      </w:r>
      <w:r w:rsidR="00F7063E">
        <w:rPr>
          <w:rFonts w:ascii="GHEA Grapalat" w:hAnsi="GHEA Grapalat"/>
          <w:sz w:val="16"/>
          <w:szCs w:val="16"/>
          <w:lang w:val="hy-AM"/>
        </w:rPr>
        <w:t>6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>/</w:t>
      </w:r>
      <w:r w:rsidR="00F7063E">
        <w:rPr>
          <w:rFonts w:ascii="GHEA Grapalat" w:hAnsi="GHEA Grapalat"/>
          <w:sz w:val="16"/>
          <w:szCs w:val="16"/>
          <w:lang w:val="hy-AM"/>
        </w:rPr>
        <w:t>01</w:t>
      </w:r>
      <w:r w:rsidR="00860375" w:rsidRPr="00B53F32">
        <w:rPr>
          <w:rFonts w:ascii="GHEA Grapalat" w:hAnsi="GHEA Grapalat"/>
          <w:sz w:val="16"/>
          <w:szCs w:val="16"/>
          <w:lang w:val="hy-AM"/>
        </w:rPr>
        <w:t xml:space="preserve"> </w:t>
      </w:r>
      <w:r w:rsidR="00F114E5" w:rsidRPr="00B53F32">
        <w:rPr>
          <w:rFonts w:ascii="GHEA Grapalat" w:hAnsi="GHEA Grapalat"/>
          <w:sz w:val="16"/>
          <w:szCs w:val="16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F114E5" w:rsidRPr="00B53F32">
        <w:rPr>
          <w:rFonts w:ascii="GHEA Grapalat" w:hAnsi="Cambria Math"/>
          <w:sz w:val="16"/>
          <w:szCs w:val="16"/>
          <w:lang w:val="hy-AM"/>
        </w:rPr>
        <w:t>․</w:t>
      </w:r>
    </w:p>
    <w:p w14:paraId="140851F2" w14:textId="77777777" w:rsidR="00F114E5" w:rsidRPr="00B53F32" w:rsidRDefault="00F114E5" w:rsidP="00F114E5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1E3C7387" w14:textId="7A17B770" w:rsidR="00F114E5" w:rsidRPr="00B53F32" w:rsidRDefault="00F114E5" w:rsidP="005851AF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Գնահատող հանձնաժողովի</w:t>
      </w:r>
      <w:r w:rsidR="0081491F" w:rsidRPr="00B53F32">
        <w:rPr>
          <w:rFonts w:ascii="GHEA Grapalat" w:hAnsi="GHEA Grapalat"/>
          <w:sz w:val="16"/>
          <w:szCs w:val="16"/>
          <w:lang w:val="hy-AM"/>
        </w:rPr>
        <w:t xml:space="preserve"> 202</w:t>
      </w:r>
      <w:r w:rsidR="00F415DA">
        <w:rPr>
          <w:rFonts w:ascii="GHEA Grapalat" w:hAnsi="GHEA Grapalat"/>
          <w:sz w:val="16"/>
          <w:szCs w:val="16"/>
          <w:lang w:val="hy-AM"/>
        </w:rPr>
        <w:t>5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 թվականի</w:t>
      </w:r>
      <w:r w:rsidR="000721F6" w:rsidRPr="00B53F32">
        <w:rPr>
          <w:rFonts w:ascii="GHEA Grapalat" w:hAnsi="GHEA Grapalat"/>
          <w:sz w:val="16"/>
          <w:szCs w:val="16"/>
          <w:lang w:val="hy-AM"/>
        </w:rPr>
        <w:t xml:space="preserve"> </w:t>
      </w:r>
      <w:r w:rsidR="00F7063E">
        <w:rPr>
          <w:rFonts w:ascii="GHEA Grapalat" w:hAnsi="GHEA Grapalat"/>
          <w:sz w:val="16"/>
          <w:szCs w:val="16"/>
          <w:lang w:val="hy-AM"/>
        </w:rPr>
        <w:t>դեկտեմբերի 29</w:t>
      </w:r>
      <w:r w:rsidRPr="00B53F32">
        <w:rPr>
          <w:rFonts w:ascii="GHEA Grapalat" w:hAnsi="GHEA Grapalat"/>
          <w:sz w:val="16"/>
          <w:szCs w:val="16"/>
          <w:lang w:val="hy-AM"/>
        </w:rPr>
        <w:t>-ի թիվ</w:t>
      </w:r>
      <w:r w:rsidR="001313D0" w:rsidRPr="00B53F32">
        <w:rPr>
          <w:rFonts w:ascii="GHEA Grapalat" w:hAnsi="GHEA Grapalat"/>
          <w:sz w:val="16"/>
          <w:szCs w:val="16"/>
          <w:lang w:val="hy-AM"/>
        </w:rPr>
        <w:t xml:space="preserve"> 2 </w:t>
      </w:r>
      <w:r w:rsidRPr="00B53F32">
        <w:rPr>
          <w:rFonts w:ascii="GHEA Grapalat" w:hAnsi="GHEA Grapalat"/>
          <w:sz w:val="16"/>
          <w:szCs w:val="16"/>
          <w:lang w:val="hy-AM"/>
        </w:rPr>
        <w:t>որոշմամբ հաստատվել են ընթացակարգի բոլոր մասնակիցների կողմից ներկայացված հայտերի՝ հրավերի պահանջներին համապատասխանության գնահատման արդյունքները, համաձայն որի՝</w:t>
      </w:r>
    </w:p>
    <w:p w14:paraId="1028C7E1" w14:textId="2FE181E1" w:rsidR="00F114E5" w:rsidRPr="00B53F32" w:rsidRDefault="00F114E5" w:rsidP="00F114E5">
      <w:pPr>
        <w:spacing w:after="0" w:line="36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B53F32">
        <w:rPr>
          <w:rFonts w:ascii="GHEA Grapalat" w:hAnsi="GHEA Grapalat"/>
          <w:b/>
          <w:sz w:val="16"/>
          <w:szCs w:val="16"/>
          <w:lang w:val="hy-AM"/>
        </w:rPr>
        <w:t>Չափաբաժին</w:t>
      </w:r>
      <w:r w:rsidR="0081491F" w:rsidRPr="00B53F32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1F7AA1">
        <w:rPr>
          <w:rFonts w:ascii="GHEA Grapalat" w:hAnsi="GHEA Grapalat"/>
          <w:b/>
          <w:sz w:val="16"/>
          <w:szCs w:val="16"/>
          <w:lang w:val="hy-AM"/>
        </w:rPr>
        <w:t>1</w:t>
      </w:r>
      <w:r w:rsidR="008B6D6C" w:rsidRPr="00B53F32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1F7AA1">
        <w:rPr>
          <w:rFonts w:ascii="GHEA Grapalat" w:hAnsi="GHEA Grapalat"/>
          <w:b/>
          <w:bCs/>
          <w:i/>
          <w:sz w:val="16"/>
          <w:szCs w:val="16"/>
          <w:lang w:val="hy-AM"/>
        </w:rPr>
        <w:t>Ֆինանսական գործարքների և հաշվարկային կենտրոնի ծառայություններ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A85D72" w:rsidRPr="00B53F32" w14:paraId="683DB826" w14:textId="77777777" w:rsidTr="00EE4F06">
        <w:trPr>
          <w:trHeight w:val="1412"/>
        </w:trPr>
        <w:tc>
          <w:tcPr>
            <w:tcW w:w="567" w:type="dxa"/>
          </w:tcPr>
          <w:p w14:paraId="0788C14F" w14:textId="77777777" w:rsidR="00A85D72" w:rsidRPr="00B53F32" w:rsidRDefault="00A85D72" w:rsidP="005851AF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10" w:type="dxa"/>
          </w:tcPr>
          <w:p w14:paraId="246C9A84" w14:textId="77777777" w:rsidR="00A85D72" w:rsidRPr="00B53F32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757070DF" w14:textId="3BA21AE1" w:rsidR="00A85D72" w:rsidRPr="00B53F32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75A720AE" w14:textId="77777777" w:rsidR="00A85D72" w:rsidRPr="00B53F32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279DB537" w14:textId="77777777" w:rsidR="00A85D72" w:rsidRPr="00B53F32" w:rsidRDefault="00A85D72" w:rsidP="005E73D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Անհամապատասխանության</w:t>
            </w:r>
            <w:proofErr w:type="spellEnd"/>
            <w:r w:rsidRPr="00B53F3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համառոտ</w:t>
            </w:r>
            <w:proofErr w:type="spellEnd"/>
            <w:r w:rsidRPr="00B53F3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C43985" w:rsidRPr="00B53F32" w14:paraId="51FEA5A3" w14:textId="77777777" w:rsidTr="00A85D72">
        <w:tc>
          <w:tcPr>
            <w:tcW w:w="567" w:type="dxa"/>
          </w:tcPr>
          <w:p w14:paraId="0B0C116A" w14:textId="16E35C3F" w:rsidR="00C43985" w:rsidRPr="00B53F32" w:rsidRDefault="00E73067" w:rsidP="00C4398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>1.</w:t>
            </w:r>
          </w:p>
        </w:tc>
        <w:tc>
          <w:tcPr>
            <w:tcW w:w="2410" w:type="dxa"/>
          </w:tcPr>
          <w:p w14:paraId="6904BEC9" w14:textId="458AF7DF" w:rsidR="00C43985" w:rsidRPr="00B53F32" w:rsidRDefault="00C43985" w:rsidP="00C4398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 w:rsidR="001F7AA1">
              <w:rPr>
                <w:rFonts w:ascii="GHEA Grapalat" w:hAnsi="GHEA Grapalat"/>
                <w:sz w:val="16"/>
                <w:szCs w:val="16"/>
                <w:lang w:val="hy-AM"/>
              </w:rPr>
              <w:t>ԱյթիէՖ</w:t>
            </w:r>
            <w:r w:rsidR="000721F6"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EE4F06"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01" w:type="dxa"/>
          </w:tcPr>
          <w:p w14:paraId="76181675" w14:textId="68591F04" w:rsidR="00C43985" w:rsidRPr="00B53F32" w:rsidRDefault="00C43985" w:rsidP="00C4398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2768" w:type="dxa"/>
          </w:tcPr>
          <w:p w14:paraId="152286DC" w14:textId="77777777" w:rsidR="00C43985" w:rsidRPr="00B53F32" w:rsidRDefault="00C43985" w:rsidP="00C4398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</w:tcPr>
          <w:p w14:paraId="689C5F3D" w14:textId="77777777" w:rsidR="00C43985" w:rsidRPr="00B53F32" w:rsidRDefault="00C43985" w:rsidP="00C43985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31394229" w14:textId="77777777" w:rsidR="005E73DA" w:rsidRPr="00B53F32" w:rsidRDefault="005E73DA" w:rsidP="005E73DA">
      <w:pPr>
        <w:spacing w:after="0" w:line="360" w:lineRule="auto"/>
        <w:rPr>
          <w:rFonts w:ascii="GHEA Grapalat" w:hAnsi="GHEA Grapalat"/>
          <w:sz w:val="16"/>
          <w:szCs w:val="16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5851AF" w:rsidRPr="00B53F32" w14:paraId="48BE1B74" w14:textId="77777777" w:rsidTr="005851AF">
        <w:tc>
          <w:tcPr>
            <w:tcW w:w="2835" w:type="dxa"/>
          </w:tcPr>
          <w:p w14:paraId="7CABF0A3" w14:textId="77777777" w:rsidR="005851AF" w:rsidRPr="00B53F32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B53F3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զբաղեցրած</w:t>
            </w:r>
            <w:proofErr w:type="spellEnd"/>
            <w:r w:rsidRPr="00B53F3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6B3BA3EF" w14:textId="77777777" w:rsidR="005851AF" w:rsidRPr="00B53F32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B53F3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53F32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6A0CF870" w14:textId="77777777" w:rsidR="005851AF" w:rsidRPr="00B53F32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0EA3E131" w14:textId="77777777" w:rsidR="002F6C0F" w:rsidRPr="00B53F32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գինը</w:t>
            </w:r>
            <w:r w:rsidR="002F6C0F"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/ՀՀ դրամ/</w:t>
            </w:r>
          </w:p>
          <w:p w14:paraId="4002DBFC" w14:textId="50D8A110" w:rsidR="005851AF" w:rsidRPr="00B53F32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/առանց Ա</w:t>
            </w:r>
            <w:r w:rsidR="001A579E" w:rsidRPr="00B53F32">
              <w:rPr>
                <w:rFonts w:ascii="GHEA Grapalat" w:hAnsi="GHEA Grapalat"/>
                <w:b/>
                <w:sz w:val="16"/>
                <w:szCs w:val="16"/>
                <w:lang w:val="en-US"/>
              </w:rPr>
              <w:t>Ա</w:t>
            </w: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Հ/</w:t>
            </w:r>
          </w:p>
        </w:tc>
      </w:tr>
      <w:tr w:rsidR="001F7AA1" w:rsidRPr="00B53F32" w14:paraId="6EC0A12E" w14:textId="77777777" w:rsidTr="005851AF">
        <w:tc>
          <w:tcPr>
            <w:tcW w:w="2835" w:type="dxa"/>
          </w:tcPr>
          <w:p w14:paraId="030FC554" w14:textId="34FB19CB" w:rsidR="001F7AA1" w:rsidRPr="00B53F32" w:rsidRDefault="001F7AA1" w:rsidP="001F7AA1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2835" w:type="dxa"/>
          </w:tcPr>
          <w:p w14:paraId="0F11E928" w14:textId="3BC66D42" w:rsidR="001F7AA1" w:rsidRPr="00B53F32" w:rsidRDefault="001F7AA1" w:rsidP="001F7AA1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ԱյթիէՖ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</w:t>
            </w:r>
            <w:r w:rsidRPr="00B53F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B53F32">
              <w:rPr>
                <w:rFonts w:ascii="GHEA Grapalat" w:hAnsi="GHEA 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835" w:type="dxa"/>
          </w:tcPr>
          <w:p w14:paraId="3D2A5B81" w14:textId="461B6525" w:rsidR="001F7AA1" w:rsidRPr="00B53F32" w:rsidRDefault="001F7AA1" w:rsidP="001F7AA1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53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1843" w:type="dxa"/>
          </w:tcPr>
          <w:p w14:paraId="61B5A684" w14:textId="45E95057" w:rsidR="001F7AA1" w:rsidRPr="00B53F32" w:rsidRDefault="00F7063E" w:rsidP="001F7AA1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6000000</w:t>
            </w:r>
          </w:p>
          <w:p w14:paraId="1D0548A5" w14:textId="3C3BEB10" w:rsidR="001F7AA1" w:rsidRPr="00B53F32" w:rsidRDefault="001F7AA1" w:rsidP="001F7AA1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</w:tr>
    </w:tbl>
    <w:p w14:paraId="33AF7452" w14:textId="77777777" w:rsidR="001F7AA1" w:rsidRDefault="001F7AA1" w:rsidP="005851AF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</w:p>
    <w:p w14:paraId="6B04AD65" w14:textId="4ED79018" w:rsidR="005851AF" w:rsidRPr="00B53F32" w:rsidRDefault="00B27105" w:rsidP="005851AF">
      <w:pPr>
        <w:spacing w:after="0" w:line="360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Ը</w:t>
      </w:r>
      <w:r w:rsidR="005851AF" w:rsidRPr="00B53F32">
        <w:rPr>
          <w:rFonts w:ascii="GHEA Grapalat" w:hAnsi="GHEA Grapalat"/>
          <w:sz w:val="16"/>
          <w:szCs w:val="16"/>
          <w:lang w:val="hy-AM"/>
        </w:rPr>
        <w:t>նտրված մասնակցին որոշելու համար կիրառված չափանիշ՝ հրավերի պահանջներին համապատասխանող հայտ, նվազագույն գնային առաջարկ ներկայացրած մասնակցին նախապատվություն տալու սկզբունք։</w:t>
      </w:r>
    </w:p>
    <w:p w14:paraId="2AB96154" w14:textId="1E3EFF3F" w:rsidR="005851AF" w:rsidRPr="00B53F32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>«Գնումների մասին» ՀՀ օրենքի 10-րդ հոդվածի</w:t>
      </w:r>
      <w:r w:rsidR="004942A2" w:rsidRPr="00B53F32">
        <w:rPr>
          <w:rFonts w:ascii="GHEA Grapalat" w:hAnsi="GHEA Grapalat"/>
          <w:sz w:val="16"/>
          <w:szCs w:val="16"/>
          <w:lang w:val="hy-AM"/>
        </w:rPr>
        <w:t xml:space="preserve"> </w:t>
      </w:r>
      <w:r w:rsidR="00F46273">
        <w:rPr>
          <w:rFonts w:ascii="GHEA Grapalat" w:hAnsi="GHEA Grapalat"/>
          <w:sz w:val="16"/>
          <w:szCs w:val="16"/>
          <w:lang w:val="hy-AM"/>
        </w:rPr>
        <w:t>4</w:t>
      </w:r>
      <w:r w:rsidR="00A36998" w:rsidRPr="00B53F32">
        <w:rPr>
          <w:rFonts w:ascii="GHEA Grapalat" w:hAnsi="GHEA Grapalat"/>
          <w:sz w:val="16"/>
          <w:szCs w:val="16"/>
          <w:lang w:val="hy-AM"/>
        </w:rPr>
        <w:t>-րդ մասի</w:t>
      </w:r>
      <w:r w:rsidR="00F46273">
        <w:rPr>
          <w:rFonts w:ascii="GHEA Grapalat" w:hAnsi="GHEA Grapalat"/>
          <w:sz w:val="16"/>
          <w:szCs w:val="16"/>
          <w:lang w:val="hy-AM"/>
        </w:rPr>
        <w:t xml:space="preserve"> 1-ին կետի 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համաձայն` անգործության ժամկետ </w:t>
      </w:r>
      <w:r w:rsidR="00F46273">
        <w:rPr>
          <w:rFonts w:ascii="GHEA Grapalat" w:hAnsi="GHEA Grapalat"/>
          <w:sz w:val="16"/>
          <w:szCs w:val="16"/>
          <w:lang w:val="hy-AM"/>
        </w:rPr>
        <w:t>չի կիրառվում։</w:t>
      </w:r>
    </w:p>
    <w:p w14:paraId="7DC114A7" w14:textId="38615E70" w:rsidR="005851AF" w:rsidRPr="00B53F32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A85D72" w:rsidRPr="00B53F32">
        <w:rPr>
          <w:rFonts w:ascii="GHEA Grapalat" w:hAnsi="GHEA Grapalat"/>
          <w:sz w:val="16"/>
          <w:szCs w:val="16"/>
          <w:lang w:val="hy-AM"/>
        </w:rPr>
        <w:t>ՕԲԹ-ԳՀ</w:t>
      </w:r>
      <w:r w:rsidR="00A17F5A" w:rsidRPr="00B53F32">
        <w:rPr>
          <w:rFonts w:ascii="GHEA Grapalat" w:hAnsi="GHEA Grapalat"/>
          <w:sz w:val="16"/>
          <w:szCs w:val="16"/>
          <w:lang w:val="hy-AM"/>
        </w:rPr>
        <w:t>Ծ</w:t>
      </w:r>
      <w:r w:rsidR="00A85D72" w:rsidRPr="00B53F32">
        <w:rPr>
          <w:rFonts w:ascii="GHEA Grapalat" w:hAnsi="GHEA Grapalat"/>
          <w:sz w:val="16"/>
          <w:szCs w:val="16"/>
          <w:lang w:val="hy-AM"/>
        </w:rPr>
        <w:t>ՁԲ-2</w:t>
      </w:r>
      <w:r w:rsidR="00F7063E">
        <w:rPr>
          <w:rFonts w:ascii="GHEA Grapalat" w:hAnsi="GHEA Grapalat"/>
          <w:sz w:val="16"/>
          <w:szCs w:val="16"/>
          <w:lang w:val="hy-AM"/>
        </w:rPr>
        <w:t>6</w:t>
      </w:r>
      <w:r w:rsidR="00A85D72" w:rsidRPr="00B53F32">
        <w:rPr>
          <w:rFonts w:ascii="GHEA Grapalat" w:hAnsi="GHEA Grapalat"/>
          <w:sz w:val="16"/>
          <w:szCs w:val="16"/>
          <w:lang w:val="hy-AM"/>
        </w:rPr>
        <w:t>/</w:t>
      </w:r>
      <w:r w:rsidR="00F7063E">
        <w:rPr>
          <w:rFonts w:ascii="GHEA Grapalat" w:hAnsi="GHEA Grapalat"/>
          <w:sz w:val="16"/>
          <w:szCs w:val="16"/>
          <w:lang w:val="hy-AM"/>
        </w:rPr>
        <w:t>01</w:t>
      </w:r>
      <w:bookmarkStart w:id="0" w:name="_GoBack"/>
      <w:bookmarkEnd w:id="0"/>
      <w:r w:rsidR="00A85D72" w:rsidRPr="00B53F32">
        <w:rPr>
          <w:rFonts w:ascii="GHEA Grapalat" w:hAnsi="GHEA Grapalat"/>
          <w:sz w:val="16"/>
          <w:szCs w:val="16"/>
          <w:lang w:val="hy-AM"/>
        </w:rPr>
        <w:t>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 ծածկագրով </w:t>
      </w:r>
      <w:r w:rsidR="00F54239" w:rsidRPr="00B53F32">
        <w:rPr>
          <w:rFonts w:ascii="GHEA Grapalat" w:hAnsi="GHEA Grapalat"/>
          <w:sz w:val="16"/>
          <w:szCs w:val="16"/>
          <w:lang w:val="hy-AM"/>
        </w:rPr>
        <w:t xml:space="preserve">գնանշման հարցման ընթացակարգի </w:t>
      </w:r>
      <w:r w:rsidRPr="00B53F32">
        <w:rPr>
          <w:rFonts w:ascii="GHEA Grapalat" w:hAnsi="GHEA Grapalat"/>
          <w:sz w:val="16"/>
          <w:szCs w:val="16"/>
          <w:lang w:val="hy-AM"/>
        </w:rPr>
        <w:t>գնահատող հանձնաժողովի քարտուղար Արևհատ Ավետիսյանին։</w:t>
      </w:r>
    </w:p>
    <w:p w14:paraId="7342573B" w14:textId="6276A621" w:rsidR="00CF320D" w:rsidRPr="00B53F32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 xml:space="preserve">Հեռախոս՝ </w:t>
      </w:r>
      <w:r w:rsidR="00CF320D" w:rsidRPr="00B53F32">
        <w:rPr>
          <w:rFonts w:ascii="GHEA Grapalat" w:hAnsi="GHEA Grapalat"/>
          <w:sz w:val="16"/>
          <w:szCs w:val="16"/>
          <w:lang w:val="hy-AM"/>
        </w:rPr>
        <w:t>093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 </w:t>
      </w:r>
      <w:r w:rsidR="00CF320D" w:rsidRPr="00B53F32">
        <w:rPr>
          <w:rFonts w:ascii="GHEA Grapalat" w:hAnsi="GHEA Grapalat"/>
          <w:sz w:val="16"/>
          <w:szCs w:val="16"/>
          <w:lang w:val="hy-AM"/>
        </w:rPr>
        <w:t>72 24 27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, Էլ. փոստ՝ </w:t>
      </w:r>
      <w:hyperlink r:id="rId4" w:history="1">
        <w:r w:rsidR="00F415DA" w:rsidRPr="00DB2EC1">
          <w:rPr>
            <w:rStyle w:val="a4"/>
            <w:rFonts w:ascii="GHEA Grapalat" w:hAnsi="GHEA Grapalat"/>
            <w:sz w:val="16"/>
            <w:szCs w:val="16"/>
            <w:lang w:val="hy-AM"/>
          </w:rPr>
          <w:t>operaballet.gnumner2025@gmail.com</w:t>
        </w:r>
      </w:hyperlink>
    </w:p>
    <w:p w14:paraId="53196958" w14:textId="1D356D7B" w:rsidR="005851AF" w:rsidRPr="00B53F32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B53F32">
        <w:rPr>
          <w:rFonts w:ascii="GHEA Grapalat" w:hAnsi="GHEA Grapalat"/>
          <w:sz w:val="16"/>
          <w:szCs w:val="16"/>
          <w:lang w:val="hy-AM"/>
        </w:rPr>
        <w:t xml:space="preserve"> </w:t>
      </w:r>
      <w:r w:rsidR="00DD388E" w:rsidRPr="00B53F32">
        <w:rPr>
          <w:rFonts w:ascii="GHEA Grapalat" w:hAnsi="GHEA Grapalat"/>
          <w:sz w:val="16"/>
          <w:szCs w:val="16"/>
          <w:lang w:val="hy-AM"/>
        </w:rPr>
        <w:t>Պ</w:t>
      </w:r>
      <w:r w:rsidRPr="00B53F32">
        <w:rPr>
          <w:rFonts w:ascii="GHEA Grapalat" w:hAnsi="GHEA Grapalat"/>
          <w:sz w:val="16"/>
          <w:szCs w:val="16"/>
          <w:lang w:val="hy-AM"/>
        </w:rPr>
        <w:t xml:space="preserve">ատվիրատու` </w:t>
      </w:r>
      <w:r w:rsidR="00A85D72" w:rsidRPr="00B53F32">
        <w:rPr>
          <w:rFonts w:ascii="GHEA Grapalat" w:hAnsi="GHEA Grapalat"/>
          <w:sz w:val="16"/>
          <w:szCs w:val="16"/>
          <w:lang w:val="hy-AM"/>
        </w:rPr>
        <w:t>Ա. Սպենդիարյանի անվան օպերայի և բալետի ազգային ակադեմիական թատրոն ՊՈԱԿ</w:t>
      </w:r>
    </w:p>
    <w:sectPr w:rsidR="005851AF" w:rsidRPr="00B53F32" w:rsidSect="00D66576">
      <w:pgSz w:w="11906" w:h="16838"/>
      <w:pgMar w:top="360" w:right="656" w:bottom="45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23CED"/>
    <w:rsid w:val="00047B00"/>
    <w:rsid w:val="000721F6"/>
    <w:rsid w:val="000B1EC2"/>
    <w:rsid w:val="000C593E"/>
    <w:rsid w:val="000D5BF9"/>
    <w:rsid w:val="000F6101"/>
    <w:rsid w:val="00102FD9"/>
    <w:rsid w:val="001313D0"/>
    <w:rsid w:val="001411AD"/>
    <w:rsid w:val="001A579E"/>
    <w:rsid w:val="001B77C8"/>
    <w:rsid w:val="001D4899"/>
    <w:rsid w:val="001F7AA1"/>
    <w:rsid w:val="00202D07"/>
    <w:rsid w:val="00294ABE"/>
    <w:rsid w:val="002A07B3"/>
    <w:rsid w:val="002B2BBC"/>
    <w:rsid w:val="002C6113"/>
    <w:rsid w:val="002F6C0F"/>
    <w:rsid w:val="00300729"/>
    <w:rsid w:val="00323F49"/>
    <w:rsid w:val="00327715"/>
    <w:rsid w:val="0033652F"/>
    <w:rsid w:val="00342B32"/>
    <w:rsid w:val="00373E91"/>
    <w:rsid w:val="0039345D"/>
    <w:rsid w:val="003E3919"/>
    <w:rsid w:val="003E596A"/>
    <w:rsid w:val="003F0316"/>
    <w:rsid w:val="003F0EA5"/>
    <w:rsid w:val="00427126"/>
    <w:rsid w:val="00492DD4"/>
    <w:rsid w:val="004942A2"/>
    <w:rsid w:val="004A785B"/>
    <w:rsid w:val="004D14B1"/>
    <w:rsid w:val="004F1C4B"/>
    <w:rsid w:val="004F517C"/>
    <w:rsid w:val="00501FBB"/>
    <w:rsid w:val="005552C0"/>
    <w:rsid w:val="00557703"/>
    <w:rsid w:val="005676CA"/>
    <w:rsid w:val="0057194B"/>
    <w:rsid w:val="00576D0A"/>
    <w:rsid w:val="005851AF"/>
    <w:rsid w:val="00591784"/>
    <w:rsid w:val="005B1EAB"/>
    <w:rsid w:val="005C3C8B"/>
    <w:rsid w:val="005E73DA"/>
    <w:rsid w:val="006256C5"/>
    <w:rsid w:val="00635605"/>
    <w:rsid w:val="00651647"/>
    <w:rsid w:val="00653326"/>
    <w:rsid w:val="00697DA3"/>
    <w:rsid w:val="006A5003"/>
    <w:rsid w:val="00701F25"/>
    <w:rsid w:val="0072001C"/>
    <w:rsid w:val="00723CCC"/>
    <w:rsid w:val="007622EF"/>
    <w:rsid w:val="007A67F8"/>
    <w:rsid w:val="007E1E39"/>
    <w:rsid w:val="007F02D5"/>
    <w:rsid w:val="00803F33"/>
    <w:rsid w:val="0081491F"/>
    <w:rsid w:val="00830C61"/>
    <w:rsid w:val="00860375"/>
    <w:rsid w:val="008A6085"/>
    <w:rsid w:val="008B1703"/>
    <w:rsid w:val="008B6D6C"/>
    <w:rsid w:val="00923FD9"/>
    <w:rsid w:val="00950725"/>
    <w:rsid w:val="00981C62"/>
    <w:rsid w:val="009A546E"/>
    <w:rsid w:val="00A17F5A"/>
    <w:rsid w:val="00A36998"/>
    <w:rsid w:val="00A63196"/>
    <w:rsid w:val="00A85D72"/>
    <w:rsid w:val="00AB25E6"/>
    <w:rsid w:val="00AB3305"/>
    <w:rsid w:val="00AC3513"/>
    <w:rsid w:val="00AF620E"/>
    <w:rsid w:val="00B04E9D"/>
    <w:rsid w:val="00B04F2F"/>
    <w:rsid w:val="00B27105"/>
    <w:rsid w:val="00B42290"/>
    <w:rsid w:val="00B53F32"/>
    <w:rsid w:val="00B85864"/>
    <w:rsid w:val="00BE6A9E"/>
    <w:rsid w:val="00BF0A13"/>
    <w:rsid w:val="00C01C0F"/>
    <w:rsid w:val="00C10740"/>
    <w:rsid w:val="00C125F5"/>
    <w:rsid w:val="00C22C4B"/>
    <w:rsid w:val="00C34957"/>
    <w:rsid w:val="00C43985"/>
    <w:rsid w:val="00CC6414"/>
    <w:rsid w:val="00CD2BD6"/>
    <w:rsid w:val="00CF320D"/>
    <w:rsid w:val="00CF3745"/>
    <w:rsid w:val="00D028C9"/>
    <w:rsid w:val="00D17E9B"/>
    <w:rsid w:val="00D328BF"/>
    <w:rsid w:val="00D66576"/>
    <w:rsid w:val="00D951E5"/>
    <w:rsid w:val="00DD388E"/>
    <w:rsid w:val="00E0270C"/>
    <w:rsid w:val="00E156A1"/>
    <w:rsid w:val="00E23FBB"/>
    <w:rsid w:val="00E73067"/>
    <w:rsid w:val="00E87D87"/>
    <w:rsid w:val="00EA2053"/>
    <w:rsid w:val="00EA3277"/>
    <w:rsid w:val="00EA5534"/>
    <w:rsid w:val="00EB1836"/>
    <w:rsid w:val="00EE26AB"/>
    <w:rsid w:val="00EE4F06"/>
    <w:rsid w:val="00F114E5"/>
    <w:rsid w:val="00F40FF8"/>
    <w:rsid w:val="00F415DA"/>
    <w:rsid w:val="00F46273"/>
    <w:rsid w:val="00F5029B"/>
    <w:rsid w:val="00F54239"/>
    <w:rsid w:val="00F7063E"/>
    <w:rsid w:val="00F81AC7"/>
    <w:rsid w:val="00FA4792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7B49"/>
  <w15:docId w15:val="{3BB13DE4-DA2B-40A5-B69D-A891A465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5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ballet.gnumner202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Gnumner</cp:lastModifiedBy>
  <cp:revision>168</cp:revision>
  <cp:lastPrinted>2022-10-10T08:49:00Z</cp:lastPrinted>
  <dcterms:created xsi:type="dcterms:W3CDTF">2020-11-15T20:48:00Z</dcterms:created>
  <dcterms:modified xsi:type="dcterms:W3CDTF">2025-12-29T08:07:00Z</dcterms:modified>
</cp:coreProperties>
</file>